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08" w:rsidRPr="007153A8" w:rsidRDefault="00324708" w:rsidP="007153A8">
      <w:pPr>
        <w:spacing w:line="460" w:lineRule="exact"/>
        <w:jc w:val="center"/>
        <w:rPr>
          <w:rFonts w:ascii="新宋体" w:eastAsia="新宋体" w:hAnsi="新宋体" w:cs="仿宋_GB2312"/>
          <w:b/>
          <w:color w:val="000000"/>
          <w:sz w:val="24"/>
        </w:rPr>
      </w:pPr>
      <w:proofErr w:type="gramStart"/>
      <w:r w:rsidRPr="007153A8">
        <w:rPr>
          <w:rFonts w:ascii="新宋体" w:eastAsia="新宋体" w:hAnsi="新宋体" w:cs="仿宋_GB2312" w:hint="eastAsia"/>
          <w:b/>
          <w:sz w:val="24"/>
        </w:rPr>
        <w:t>重固</w:t>
      </w:r>
      <w:r w:rsidRPr="007153A8">
        <w:rPr>
          <w:rFonts w:ascii="新宋体" w:eastAsia="新宋体" w:hAnsi="新宋体" w:cs="仿宋_GB2312"/>
          <w:b/>
          <w:sz w:val="24"/>
        </w:rPr>
        <w:t>中学</w:t>
      </w:r>
      <w:proofErr w:type="gramEnd"/>
      <w:r w:rsidRPr="007153A8">
        <w:rPr>
          <w:rFonts w:ascii="新宋体" w:eastAsia="新宋体" w:hAnsi="新宋体" w:cs="仿宋_GB2312" w:hint="eastAsia"/>
          <w:b/>
          <w:sz w:val="24"/>
        </w:rPr>
        <w:t>学生</w:t>
      </w:r>
      <w:r w:rsidRPr="007153A8">
        <w:rPr>
          <w:rFonts w:ascii="新宋体" w:eastAsia="新宋体" w:hAnsi="新宋体" w:cs="仿宋_GB2312"/>
          <w:b/>
          <w:sz w:val="24"/>
        </w:rPr>
        <w:t>体质监测应急预案</w:t>
      </w:r>
    </w:p>
    <w:p w:rsidR="00324708" w:rsidRPr="007153A8" w:rsidRDefault="00324708" w:rsidP="004E57E7">
      <w:pPr>
        <w:spacing w:line="520" w:lineRule="exact"/>
        <w:ind w:firstLineChars="200" w:firstLine="480"/>
        <w:rPr>
          <w:rFonts w:ascii="新宋体" w:eastAsia="新宋体" w:hAnsi="新宋体"/>
          <w:color w:val="000000"/>
          <w:sz w:val="24"/>
        </w:rPr>
      </w:pPr>
      <w:r w:rsidRPr="007153A8">
        <w:rPr>
          <w:rFonts w:ascii="新宋体" w:eastAsia="新宋体" w:hAnsi="新宋体" w:cs="仿宋_GB2312" w:hint="eastAsia"/>
          <w:color w:val="000000"/>
          <w:sz w:val="24"/>
        </w:rPr>
        <w:t>为贯彻落实《上海市人民政府办公厅关于加强中小学幼儿园安全风险防控体系建设的实施意见》要求，防范学校集体活动用车风险，根据《</w:t>
      </w:r>
      <w:r w:rsidRPr="007153A8">
        <w:rPr>
          <w:rFonts w:ascii="新宋体" w:eastAsia="新宋体" w:hAnsi="新宋体" w:hint="eastAsia"/>
          <w:color w:val="000000"/>
          <w:sz w:val="24"/>
        </w:rPr>
        <w:t>上海市教育委员会</w:t>
      </w:r>
      <w:r w:rsidRPr="007153A8">
        <w:rPr>
          <w:rFonts w:ascii="新宋体" w:eastAsia="新宋体" w:hAnsi="新宋体" w:cs="华文中宋" w:hint="eastAsia"/>
          <w:color w:val="000000"/>
          <w:sz w:val="24"/>
        </w:rPr>
        <w:t>上海市公安局关于加强中小学幼儿园集体活动用车管理工作的通知》（沪教委青</w:t>
      </w:r>
      <w:r w:rsidRPr="007153A8">
        <w:rPr>
          <w:rFonts w:ascii="新宋体" w:eastAsia="新宋体" w:hAnsi="新宋体" w:hint="eastAsia"/>
          <w:color w:val="000000"/>
          <w:sz w:val="24"/>
        </w:rPr>
        <w:t>〔2019〕46号）精神，现就本</w:t>
      </w:r>
      <w:r w:rsidRPr="007153A8">
        <w:rPr>
          <w:rFonts w:ascii="新宋体" w:eastAsia="新宋体" w:hAnsi="新宋体"/>
          <w:color w:val="000000"/>
          <w:sz w:val="24"/>
        </w:rPr>
        <w:t>次学生体质测试</w:t>
      </w:r>
      <w:r w:rsidRPr="007153A8">
        <w:rPr>
          <w:rFonts w:ascii="新宋体" w:eastAsia="新宋体" w:hAnsi="新宋体" w:hint="eastAsia"/>
          <w:color w:val="000000"/>
          <w:sz w:val="24"/>
        </w:rPr>
        <w:t>制订如下</w:t>
      </w:r>
      <w:r w:rsidRPr="007153A8">
        <w:rPr>
          <w:rFonts w:ascii="新宋体" w:eastAsia="新宋体" w:hAnsi="新宋体"/>
          <w:color w:val="000000"/>
          <w:sz w:val="24"/>
        </w:rPr>
        <w:t>应急预案</w:t>
      </w:r>
      <w:r w:rsidRPr="007153A8">
        <w:rPr>
          <w:rFonts w:ascii="新宋体" w:eastAsia="新宋体" w:hAnsi="新宋体" w:cs="华文中宋" w:hint="eastAsia"/>
          <w:color w:val="000000"/>
          <w:sz w:val="24"/>
        </w:rPr>
        <w:t>：</w:t>
      </w:r>
    </w:p>
    <w:p w:rsidR="00324708" w:rsidRPr="007153A8" w:rsidRDefault="00324708" w:rsidP="004E57E7">
      <w:pPr>
        <w:spacing w:line="520" w:lineRule="exact"/>
        <w:ind w:firstLineChars="213" w:firstLine="511"/>
        <w:rPr>
          <w:rFonts w:ascii="新宋体" w:eastAsia="新宋体" w:hAnsi="新宋体"/>
          <w:color w:val="000000"/>
          <w:sz w:val="24"/>
        </w:rPr>
      </w:pPr>
      <w:r w:rsidRPr="007153A8">
        <w:rPr>
          <w:rFonts w:ascii="新宋体" w:eastAsia="新宋体" w:hAnsi="新宋体" w:cs="仿宋_GB2312" w:hint="eastAsia"/>
          <w:color w:val="000000"/>
          <w:sz w:val="24"/>
        </w:rPr>
        <w:t>一、</w:t>
      </w:r>
      <w:r w:rsidRPr="007153A8">
        <w:rPr>
          <w:rFonts w:ascii="新宋体" w:eastAsia="新宋体" w:hAnsi="新宋体" w:hint="eastAsia"/>
          <w:color w:val="000000"/>
          <w:sz w:val="24"/>
        </w:rPr>
        <w:t>落实学校安全管理主体责任</w:t>
      </w:r>
    </w:p>
    <w:p w:rsidR="00324708" w:rsidRPr="007153A8" w:rsidRDefault="006344E5" w:rsidP="004E57E7">
      <w:pPr>
        <w:spacing w:line="520" w:lineRule="exact"/>
        <w:ind w:firstLineChars="213" w:firstLine="511"/>
        <w:rPr>
          <w:rFonts w:ascii="新宋体" w:eastAsia="新宋体" w:hAnsi="新宋体" w:cs="仿宋_GB2312"/>
          <w:color w:val="000000"/>
          <w:sz w:val="24"/>
        </w:rPr>
      </w:pPr>
      <w:r w:rsidRPr="007153A8">
        <w:rPr>
          <w:rFonts w:ascii="新宋体" w:eastAsia="新宋体" w:hAnsi="新宋体" w:cs="仿宋_GB2312" w:hint="eastAsia"/>
          <w:color w:val="000000"/>
          <w:sz w:val="24"/>
        </w:rPr>
        <w:t>1</w:t>
      </w:r>
      <w:r w:rsidRPr="007153A8">
        <w:rPr>
          <w:rFonts w:ascii="新宋体" w:eastAsia="新宋体" w:hAnsi="新宋体" w:cs="仿宋_GB2312"/>
          <w:color w:val="000000"/>
          <w:sz w:val="24"/>
        </w:rPr>
        <w:t>.</w:t>
      </w:r>
      <w:r w:rsidR="00324708" w:rsidRPr="007153A8">
        <w:rPr>
          <w:rFonts w:ascii="新宋体" w:eastAsia="新宋体" w:hAnsi="新宋体" w:cs="仿宋_GB2312" w:hint="eastAsia"/>
          <w:color w:val="000000"/>
          <w:sz w:val="24"/>
        </w:rPr>
        <w:t>选择优质车辆租赁企业。选择具有客运资质、并且经营规范、社会声誉良好、驾驶员身心</w:t>
      </w:r>
      <w:r w:rsidR="00324708" w:rsidRPr="007153A8">
        <w:rPr>
          <w:rFonts w:ascii="新宋体" w:eastAsia="新宋体" w:hAnsi="新宋体" w:cs="仿宋_GB2312" w:hint="eastAsia"/>
          <w:sz w:val="24"/>
        </w:rPr>
        <w:t>健康的客运企业提供服务。</w:t>
      </w:r>
    </w:p>
    <w:p w:rsidR="00324708" w:rsidRPr="007153A8" w:rsidRDefault="006344E5" w:rsidP="004E57E7">
      <w:pPr>
        <w:spacing w:line="520" w:lineRule="exact"/>
        <w:ind w:firstLineChars="213" w:firstLine="511"/>
        <w:rPr>
          <w:rFonts w:ascii="新宋体" w:eastAsia="新宋体" w:hAnsi="新宋体" w:cs="仿宋_GB2312"/>
          <w:sz w:val="24"/>
        </w:rPr>
      </w:pPr>
      <w:r w:rsidRPr="007153A8">
        <w:rPr>
          <w:rFonts w:ascii="新宋体" w:eastAsia="新宋体" w:hAnsi="新宋体" w:cs="仿宋_GB2312" w:hint="eastAsia"/>
          <w:color w:val="000000"/>
          <w:sz w:val="24"/>
        </w:rPr>
        <w:t>2</w:t>
      </w:r>
      <w:r w:rsidRPr="007153A8">
        <w:rPr>
          <w:rFonts w:ascii="新宋体" w:eastAsia="新宋体" w:hAnsi="新宋体" w:cs="仿宋_GB2312"/>
          <w:color w:val="000000"/>
          <w:sz w:val="24"/>
        </w:rPr>
        <w:t>.</w:t>
      </w:r>
      <w:r w:rsidR="00324708" w:rsidRPr="007153A8">
        <w:rPr>
          <w:rFonts w:ascii="新宋体" w:eastAsia="新宋体" w:hAnsi="新宋体" w:cs="仿宋_GB2312" w:hint="eastAsia"/>
          <w:color w:val="000000"/>
          <w:sz w:val="24"/>
        </w:rPr>
        <w:t>规范签订车辆租赁合同。与车辆租赁企业签订租赁合同</w:t>
      </w:r>
      <w:r w:rsidR="00324708" w:rsidRPr="007153A8">
        <w:rPr>
          <w:rFonts w:ascii="新宋体" w:eastAsia="新宋体" w:hAnsi="新宋体" w:cs="仿宋_GB2312" w:hint="eastAsia"/>
          <w:sz w:val="24"/>
        </w:rPr>
        <w:t>，合同须明确用车时间、停车地点、车辆行驶路线、车辆类型及数量、驾驶员资质等，并要求租赁企业提供营业执照、道路运输经营许可证、所提供车辆号牌及行驶证、车辆强制保险单、承运人责任险保单、驾驶员《机动车驾驶证》《从业资格证》及有无犯罪记录等证明材料。</w:t>
      </w:r>
    </w:p>
    <w:p w:rsidR="006344E5" w:rsidRPr="007153A8" w:rsidRDefault="006344E5"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color w:val="000000"/>
          <w:sz w:val="24"/>
        </w:rPr>
        <w:t>3</w:t>
      </w:r>
      <w:r w:rsidRPr="007153A8">
        <w:rPr>
          <w:rFonts w:ascii="新宋体" w:eastAsia="新宋体" w:hAnsi="新宋体" w:cs="仿宋_GB2312"/>
          <w:color w:val="000000"/>
          <w:sz w:val="24"/>
        </w:rPr>
        <w:t>.</w:t>
      </w:r>
      <w:r w:rsidR="00324708" w:rsidRPr="007153A8">
        <w:rPr>
          <w:rFonts w:ascii="新宋体" w:eastAsia="新宋体" w:hAnsi="新宋体" w:cs="仿宋_GB2312" w:hint="eastAsia"/>
          <w:color w:val="000000"/>
          <w:sz w:val="24"/>
        </w:rPr>
        <w:t>及时进行备案审核。</w:t>
      </w:r>
      <w:r w:rsidR="00324708" w:rsidRPr="007153A8">
        <w:rPr>
          <w:rFonts w:ascii="新宋体" w:eastAsia="新宋体" w:hAnsi="新宋体" w:cs="仿宋_GB2312" w:hint="eastAsia"/>
          <w:sz w:val="24"/>
        </w:rPr>
        <w:t>活动前，提前10个工作日向教育行政部门、公安交警部门进行备案审核，并提交相关证明材料。</w:t>
      </w:r>
    </w:p>
    <w:p w:rsidR="00324708" w:rsidRPr="007153A8" w:rsidRDefault="006344E5"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color w:val="000000"/>
          <w:sz w:val="24"/>
        </w:rPr>
        <w:t>4</w:t>
      </w:r>
      <w:r w:rsidRPr="007153A8">
        <w:rPr>
          <w:rFonts w:ascii="新宋体" w:eastAsia="新宋体" w:hAnsi="新宋体" w:cs="仿宋_GB2312"/>
          <w:color w:val="000000"/>
          <w:sz w:val="24"/>
        </w:rPr>
        <w:t>.</w:t>
      </w:r>
      <w:r w:rsidR="00324708" w:rsidRPr="007153A8">
        <w:rPr>
          <w:rFonts w:ascii="新宋体" w:eastAsia="新宋体" w:hAnsi="新宋体" w:cs="仿宋_GB2312" w:hint="eastAsia"/>
          <w:color w:val="000000"/>
          <w:sz w:val="24"/>
        </w:rPr>
        <w:t>加强安全教育。</w:t>
      </w:r>
      <w:r w:rsidR="00324708" w:rsidRPr="007153A8">
        <w:rPr>
          <w:rFonts w:ascii="新宋体" w:eastAsia="新宋体" w:hAnsi="新宋体" w:cs="仿宋_GB2312" w:hint="eastAsia"/>
          <w:sz w:val="24"/>
        </w:rPr>
        <w:t>活动前有针对性地开展学生集体乘车安全教育；派出随车老师，负责督促学生系好安全带，不在车上</w:t>
      </w:r>
      <w:proofErr w:type="gramStart"/>
      <w:r w:rsidR="00324708" w:rsidRPr="007153A8">
        <w:rPr>
          <w:rFonts w:ascii="新宋体" w:eastAsia="新宋体" w:hAnsi="新宋体" w:cs="仿宋_GB2312" w:hint="eastAsia"/>
          <w:sz w:val="24"/>
        </w:rPr>
        <w:t>嘻戏</w:t>
      </w:r>
      <w:proofErr w:type="gramEnd"/>
      <w:r w:rsidR="00324708" w:rsidRPr="007153A8">
        <w:rPr>
          <w:rFonts w:ascii="新宋体" w:eastAsia="新宋体" w:hAnsi="新宋体" w:cs="仿宋_GB2312" w:hint="eastAsia"/>
          <w:sz w:val="24"/>
        </w:rPr>
        <w:t>打闹，提醒驾驶员遵守交通法规，专心开车，不接听电话，按规定路线行驶，不超速，</w:t>
      </w:r>
      <w:proofErr w:type="gramStart"/>
      <w:r w:rsidR="00324708" w:rsidRPr="007153A8">
        <w:rPr>
          <w:rFonts w:ascii="新宋体" w:eastAsia="新宋体" w:hAnsi="新宋体" w:cs="仿宋_GB2312" w:hint="eastAsia"/>
          <w:sz w:val="24"/>
        </w:rPr>
        <w:t>不</w:t>
      </w:r>
      <w:proofErr w:type="gramEnd"/>
      <w:r w:rsidR="00324708" w:rsidRPr="007153A8">
        <w:rPr>
          <w:rFonts w:ascii="新宋体" w:eastAsia="新宋体" w:hAnsi="新宋体" w:cs="仿宋_GB2312" w:hint="eastAsia"/>
          <w:sz w:val="24"/>
        </w:rPr>
        <w:t>违规变道等。</w:t>
      </w:r>
    </w:p>
    <w:p w:rsidR="006344E5" w:rsidRPr="007153A8" w:rsidRDefault="006344E5" w:rsidP="004E57E7">
      <w:pPr>
        <w:spacing w:line="520" w:lineRule="exact"/>
        <w:ind w:firstLineChars="200" w:firstLine="480"/>
        <w:rPr>
          <w:rFonts w:ascii="新宋体" w:eastAsia="新宋体" w:hAnsi="新宋体" w:cs="仿宋_GB2312"/>
          <w:color w:val="000000"/>
          <w:sz w:val="24"/>
        </w:rPr>
      </w:pPr>
      <w:r w:rsidRPr="007153A8">
        <w:rPr>
          <w:rFonts w:ascii="新宋体" w:eastAsia="新宋体" w:hAnsi="新宋体" w:cs="仿宋_GB2312" w:hint="eastAsia"/>
          <w:color w:val="000000"/>
          <w:sz w:val="24"/>
        </w:rPr>
        <w:t>二</w:t>
      </w:r>
      <w:r w:rsidRPr="007153A8">
        <w:rPr>
          <w:rFonts w:ascii="新宋体" w:eastAsia="新宋体" w:hAnsi="新宋体" w:cs="仿宋_GB2312"/>
          <w:color w:val="000000"/>
          <w:sz w:val="24"/>
        </w:rPr>
        <w:t>、</w:t>
      </w:r>
      <w:r w:rsidR="00324708" w:rsidRPr="007153A8">
        <w:rPr>
          <w:rFonts w:ascii="新宋体" w:eastAsia="新宋体" w:hAnsi="新宋体" w:cs="仿宋_GB2312" w:hint="eastAsia"/>
          <w:color w:val="000000"/>
          <w:sz w:val="24"/>
        </w:rPr>
        <w:t>完善应急预案。</w:t>
      </w:r>
    </w:p>
    <w:p w:rsidR="006344E5" w:rsidRPr="007153A8" w:rsidRDefault="006344E5" w:rsidP="004E57E7">
      <w:pPr>
        <w:spacing w:line="520" w:lineRule="exact"/>
        <w:ind w:firstLineChars="200" w:firstLine="480"/>
        <w:rPr>
          <w:rFonts w:ascii="新宋体" w:eastAsia="新宋体" w:hAnsi="新宋体" w:cs="仿宋_GB2312"/>
          <w:color w:val="000000"/>
          <w:sz w:val="24"/>
        </w:rPr>
      </w:pPr>
      <w:r w:rsidRPr="007153A8">
        <w:rPr>
          <w:rFonts w:ascii="新宋体" w:eastAsia="新宋体" w:hAnsi="新宋体" w:cs="仿宋_GB2312"/>
          <w:color w:val="000000"/>
          <w:sz w:val="24"/>
        </w:rPr>
        <w:t>1.</w:t>
      </w:r>
      <w:r w:rsidRPr="007153A8">
        <w:rPr>
          <w:rFonts w:ascii="新宋体" w:eastAsia="新宋体" w:hAnsi="新宋体" w:cs="仿宋_GB2312" w:hint="eastAsia"/>
          <w:color w:val="000000"/>
          <w:sz w:val="24"/>
        </w:rPr>
        <w:t>成立</w:t>
      </w:r>
      <w:r w:rsidRPr="007153A8">
        <w:rPr>
          <w:rFonts w:ascii="新宋体" w:eastAsia="新宋体" w:hAnsi="新宋体" w:cs="仿宋_GB2312"/>
          <w:color w:val="000000"/>
          <w:sz w:val="24"/>
        </w:rPr>
        <w:t>专项工作领导小组</w:t>
      </w:r>
    </w:p>
    <w:p w:rsidR="006344E5" w:rsidRPr="007153A8" w:rsidRDefault="006344E5" w:rsidP="004E57E7">
      <w:pPr>
        <w:widowControl/>
        <w:spacing w:line="520" w:lineRule="exact"/>
        <w:jc w:val="left"/>
        <w:rPr>
          <w:rFonts w:ascii="新宋体" w:eastAsia="新宋体" w:hAnsi="新宋体"/>
          <w:sz w:val="24"/>
        </w:rPr>
      </w:pPr>
      <w:r w:rsidRPr="007153A8">
        <w:rPr>
          <w:rFonts w:ascii="新宋体" w:eastAsia="新宋体" w:hAnsi="新宋体" w:hint="eastAsia"/>
          <w:sz w:val="24"/>
        </w:rPr>
        <w:t>组长：</w:t>
      </w:r>
      <w:r w:rsidRPr="007153A8">
        <w:rPr>
          <w:rFonts w:ascii="新宋体" w:eastAsia="新宋体" w:hAnsi="新宋体"/>
          <w:sz w:val="24"/>
        </w:rPr>
        <w:t>宋伟倩</w:t>
      </w:r>
      <w:r w:rsidR="00061E24" w:rsidRPr="007153A8">
        <w:rPr>
          <w:rFonts w:ascii="新宋体" w:eastAsia="新宋体" w:hAnsi="新宋体" w:hint="eastAsia"/>
          <w:sz w:val="24"/>
        </w:rPr>
        <w:t>（18930669160）</w:t>
      </w:r>
      <w:r w:rsidRPr="007153A8">
        <w:rPr>
          <w:rFonts w:ascii="新宋体" w:eastAsia="新宋体" w:hAnsi="新宋体"/>
          <w:sz w:val="24"/>
        </w:rPr>
        <w:t>、邓大荣</w:t>
      </w:r>
      <w:r w:rsidR="00061E24" w:rsidRPr="007153A8">
        <w:rPr>
          <w:rFonts w:ascii="新宋体" w:eastAsia="新宋体" w:hAnsi="新宋体" w:hint="eastAsia"/>
          <w:sz w:val="24"/>
        </w:rPr>
        <w:t>（18930663155）</w:t>
      </w:r>
    </w:p>
    <w:p w:rsidR="006344E5" w:rsidRPr="007153A8" w:rsidRDefault="006344E5" w:rsidP="004E57E7">
      <w:pPr>
        <w:widowControl/>
        <w:spacing w:line="520" w:lineRule="exact"/>
        <w:jc w:val="left"/>
        <w:rPr>
          <w:rFonts w:ascii="新宋体" w:eastAsia="新宋体" w:hAnsi="新宋体"/>
          <w:sz w:val="24"/>
        </w:rPr>
      </w:pPr>
      <w:r w:rsidRPr="007153A8">
        <w:rPr>
          <w:rFonts w:ascii="新宋体" w:eastAsia="新宋体" w:hAnsi="新宋体" w:hint="eastAsia"/>
          <w:sz w:val="24"/>
        </w:rPr>
        <w:t>副组长</w:t>
      </w:r>
      <w:r w:rsidRPr="007153A8">
        <w:rPr>
          <w:rFonts w:ascii="新宋体" w:eastAsia="新宋体" w:hAnsi="新宋体"/>
          <w:sz w:val="24"/>
        </w:rPr>
        <w:t>：张根荣（具体负责协调</w:t>
      </w:r>
      <w:r w:rsidRPr="007153A8">
        <w:rPr>
          <w:rFonts w:ascii="新宋体" w:eastAsia="新宋体" w:hAnsi="新宋体" w:hint="eastAsia"/>
          <w:sz w:val="24"/>
        </w:rPr>
        <w:t>实施</w:t>
      </w:r>
      <w:r w:rsidR="00C17897" w:rsidRPr="007153A8">
        <w:rPr>
          <w:rFonts w:ascii="新宋体" w:eastAsia="新宋体" w:hAnsi="新宋体" w:hint="eastAsia"/>
          <w:sz w:val="24"/>
        </w:rPr>
        <w:t xml:space="preserve"> 18930663165</w:t>
      </w:r>
      <w:r w:rsidRPr="007153A8">
        <w:rPr>
          <w:rFonts w:ascii="新宋体" w:eastAsia="新宋体" w:hAnsi="新宋体"/>
          <w:sz w:val="24"/>
        </w:rPr>
        <w:t>）</w:t>
      </w:r>
    </w:p>
    <w:p w:rsidR="006344E5" w:rsidRPr="007153A8" w:rsidRDefault="006344E5" w:rsidP="004E57E7">
      <w:pPr>
        <w:widowControl/>
        <w:spacing w:line="520" w:lineRule="exact"/>
        <w:jc w:val="left"/>
        <w:rPr>
          <w:rFonts w:ascii="新宋体" w:eastAsia="新宋体" w:hAnsi="新宋体"/>
          <w:sz w:val="24"/>
        </w:rPr>
      </w:pPr>
      <w:r w:rsidRPr="007153A8">
        <w:rPr>
          <w:rFonts w:ascii="新宋体" w:eastAsia="新宋体" w:hAnsi="新宋体" w:hint="eastAsia"/>
          <w:sz w:val="24"/>
        </w:rPr>
        <w:t>成员</w:t>
      </w:r>
      <w:r w:rsidRPr="007153A8">
        <w:rPr>
          <w:rFonts w:ascii="新宋体" w:eastAsia="新宋体" w:hAnsi="新宋体"/>
          <w:sz w:val="24"/>
        </w:rPr>
        <w:t>：</w:t>
      </w:r>
      <w:r w:rsidRPr="007153A8">
        <w:rPr>
          <w:rFonts w:ascii="新宋体" w:eastAsia="新宋体" w:hAnsi="新宋体" w:hint="eastAsia"/>
          <w:sz w:val="24"/>
        </w:rPr>
        <w:t>陈</w:t>
      </w:r>
      <w:r w:rsidRPr="007153A8">
        <w:rPr>
          <w:rFonts w:ascii="新宋体" w:eastAsia="新宋体" w:hAnsi="新宋体"/>
          <w:sz w:val="24"/>
        </w:rPr>
        <w:t>志勇、邓朝辉、张佳生</w:t>
      </w:r>
      <w:r w:rsidRPr="007153A8">
        <w:rPr>
          <w:rFonts w:ascii="新宋体" w:eastAsia="新宋体" w:hAnsi="新宋体" w:hint="eastAsia"/>
          <w:sz w:val="24"/>
        </w:rPr>
        <w:t>（前期</w:t>
      </w:r>
      <w:r w:rsidRPr="007153A8">
        <w:rPr>
          <w:rFonts w:ascii="新宋体" w:eastAsia="新宋体" w:hAnsi="新宋体"/>
          <w:sz w:val="24"/>
        </w:rPr>
        <w:t>准备、学生教育等</w:t>
      </w:r>
      <w:r w:rsidRPr="007153A8">
        <w:rPr>
          <w:rFonts w:ascii="新宋体" w:eastAsia="新宋体" w:hAnsi="新宋体" w:hint="eastAsia"/>
          <w:sz w:val="24"/>
        </w:rPr>
        <w:t>）</w:t>
      </w:r>
    </w:p>
    <w:p w:rsidR="006344E5" w:rsidRPr="007153A8" w:rsidRDefault="006344E5" w:rsidP="004E57E7">
      <w:pPr>
        <w:widowControl/>
        <w:spacing w:line="520" w:lineRule="exact"/>
        <w:ind w:firstLineChars="300" w:firstLine="720"/>
        <w:jc w:val="left"/>
        <w:rPr>
          <w:rFonts w:ascii="新宋体" w:eastAsia="新宋体" w:hAnsi="新宋体"/>
          <w:sz w:val="24"/>
        </w:rPr>
      </w:pPr>
      <w:r w:rsidRPr="007153A8">
        <w:rPr>
          <w:rFonts w:ascii="新宋体" w:eastAsia="新宋体" w:hAnsi="新宋体"/>
          <w:sz w:val="24"/>
        </w:rPr>
        <w:t>俞晓东、</w:t>
      </w:r>
      <w:r w:rsidR="004E57E7">
        <w:rPr>
          <w:rFonts w:ascii="新宋体" w:eastAsia="新宋体" w:hAnsi="新宋体" w:hint="eastAsia"/>
          <w:sz w:val="24"/>
        </w:rPr>
        <w:t>刘</w:t>
      </w:r>
      <w:r w:rsidR="004E57E7">
        <w:rPr>
          <w:rFonts w:ascii="新宋体" w:eastAsia="新宋体" w:hAnsi="新宋体"/>
          <w:sz w:val="24"/>
        </w:rPr>
        <w:t>洋</w:t>
      </w:r>
      <w:r w:rsidRPr="007153A8">
        <w:rPr>
          <w:rFonts w:ascii="新宋体" w:eastAsia="新宋体" w:hAnsi="新宋体"/>
          <w:sz w:val="24"/>
        </w:rPr>
        <w:t>带队班主任</w:t>
      </w:r>
      <w:r w:rsidRPr="007153A8">
        <w:rPr>
          <w:rFonts w:ascii="新宋体" w:eastAsia="新宋体" w:hAnsi="新宋体" w:hint="eastAsia"/>
          <w:sz w:val="24"/>
        </w:rPr>
        <w:t>(全程</w:t>
      </w:r>
      <w:r w:rsidRPr="007153A8">
        <w:rPr>
          <w:rFonts w:ascii="新宋体" w:eastAsia="新宋体" w:hAnsi="新宋体"/>
          <w:sz w:val="24"/>
        </w:rPr>
        <w:t>陪同、管理</w:t>
      </w:r>
      <w:r w:rsidRPr="007153A8">
        <w:rPr>
          <w:rFonts w:ascii="新宋体" w:eastAsia="新宋体" w:hAnsi="新宋体" w:hint="eastAsia"/>
          <w:sz w:val="24"/>
        </w:rPr>
        <w:t>)</w:t>
      </w:r>
    </w:p>
    <w:p w:rsidR="006344E5" w:rsidRPr="007153A8" w:rsidRDefault="004E57E7" w:rsidP="004E57E7">
      <w:pPr>
        <w:widowControl/>
        <w:spacing w:line="520" w:lineRule="exact"/>
        <w:jc w:val="left"/>
        <w:rPr>
          <w:rFonts w:ascii="新宋体" w:eastAsia="新宋体" w:hAnsi="新宋体"/>
          <w:sz w:val="24"/>
        </w:rPr>
      </w:pPr>
      <w:r>
        <w:rPr>
          <w:rFonts w:ascii="新宋体" w:eastAsia="新宋体" w:hAnsi="新宋体"/>
          <w:sz w:val="24"/>
        </w:rPr>
        <w:t xml:space="preserve">    </w:t>
      </w:r>
      <w:r w:rsidR="006344E5" w:rsidRPr="007153A8">
        <w:rPr>
          <w:rFonts w:ascii="新宋体" w:eastAsia="新宋体" w:hAnsi="新宋体"/>
          <w:sz w:val="24"/>
        </w:rPr>
        <w:t>2.</w:t>
      </w:r>
      <w:r w:rsidR="00C17897" w:rsidRPr="007153A8">
        <w:rPr>
          <w:rFonts w:ascii="新宋体" w:eastAsia="新宋体" w:hAnsi="新宋体" w:hint="eastAsia"/>
          <w:sz w:val="24"/>
        </w:rPr>
        <w:t>学校应急</w:t>
      </w:r>
      <w:r w:rsidR="00C17897" w:rsidRPr="007153A8">
        <w:rPr>
          <w:rFonts w:ascii="新宋体" w:eastAsia="新宋体" w:hAnsi="新宋体"/>
          <w:sz w:val="24"/>
        </w:rPr>
        <w:t>车辆、</w:t>
      </w:r>
      <w:r w:rsidR="00C17897" w:rsidRPr="007153A8">
        <w:rPr>
          <w:rFonts w:ascii="新宋体" w:eastAsia="新宋体" w:hAnsi="新宋体" w:hint="eastAsia"/>
          <w:sz w:val="24"/>
        </w:rPr>
        <w:t>陈</w:t>
      </w:r>
      <w:r w:rsidR="00C17897" w:rsidRPr="007153A8">
        <w:rPr>
          <w:rFonts w:ascii="新宋体" w:eastAsia="新宋体" w:hAnsi="新宋体"/>
          <w:sz w:val="24"/>
        </w:rPr>
        <w:t>志勇</w:t>
      </w:r>
      <w:r w:rsidR="00C17897" w:rsidRPr="007153A8">
        <w:rPr>
          <w:rFonts w:ascii="新宋体" w:eastAsia="新宋体" w:hAnsi="新宋体" w:hint="eastAsia"/>
          <w:sz w:val="24"/>
        </w:rPr>
        <w:t>（1893066</w:t>
      </w:r>
      <w:r w:rsidR="00061E24" w:rsidRPr="007153A8">
        <w:rPr>
          <w:rFonts w:ascii="新宋体" w:eastAsia="新宋体" w:hAnsi="新宋体"/>
          <w:sz w:val="24"/>
        </w:rPr>
        <w:t>3170</w:t>
      </w:r>
      <w:r w:rsidR="00061E24" w:rsidRPr="007153A8">
        <w:rPr>
          <w:rFonts w:ascii="新宋体" w:eastAsia="新宋体" w:hAnsi="新宋体" w:hint="eastAsia"/>
          <w:sz w:val="24"/>
        </w:rPr>
        <w:t>）</w:t>
      </w:r>
      <w:r w:rsidR="00C17897" w:rsidRPr="007153A8">
        <w:rPr>
          <w:rFonts w:ascii="新宋体" w:eastAsia="新宋体" w:hAnsi="新宋体"/>
          <w:sz w:val="24"/>
        </w:rPr>
        <w:t>、罗燕</w:t>
      </w:r>
      <w:r w:rsidR="00061E24" w:rsidRPr="007153A8">
        <w:rPr>
          <w:rFonts w:ascii="新宋体" w:eastAsia="新宋体" w:hAnsi="新宋体" w:hint="eastAsia"/>
          <w:sz w:val="24"/>
        </w:rPr>
        <w:t>（1893066</w:t>
      </w:r>
      <w:r w:rsidR="00CC359B">
        <w:rPr>
          <w:rFonts w:ascii="新宋体" w:eastAsia="新宋体" w:hAnsi="新宋体"/>
          <w:sz w:val="24"/>
        </w:rPr>
        <w:t>3865</w:t>
      </w:r>
      <w:bookmarkStart w:id="0" w:name="_GoBack"/>
      <w:bookmarkEnd w:id="0"/>
      <w:r w:rsidR="00061E24" w:rsidRPr="007153A8">
        <w:rPr>
          <w:rFonts w:ascii="新宋体" w:eastAsia="新宋体" w:hAnsi="新宋体" w:hint="eastAsia"/>
          <w:sz w:val="24"/>
        </w:rPr>
        <w:t>）</w:t>
      </w:r>
    </w:p>
    <w:p w:rsidR="00061E24" w:rsidRPr="007153A8" w:rsidRDefault="00061E24" w:rsidP="004E57E7">
      <w:pPr>
        <w:widowControl/>
        <w:spacing w:line="520" w:lineRule="exact"/>
        <w:ind w:firstLineChars="350" w:firstLine="840"/>
        <w:jc w:val="left"/>
        <w:rPr>
          <w:rFonts w:ascii="新宋体" w:eastAsia="新宋体" w:hAnsi="新宋体"/>
          <w:sz w:val="24"/>
        </w:rPr>
      </w:pPr>
      <w:r w:rsidRPr="007153A8">
        <w:rPr>
          <w:rFonts w:ascii="新宋体" w:eastAsia="新宋体" w:hAnsi="新宋体"/>
          <w:sz w:val="24"/>
        </w:rPr>
        <w:t>卫生保健</w:t>
      </w:r>
      <w:r w:rsidRPr="007153A8">
        <w:rPr>
          <w:rFonts w:ascii="新宋体" w:eastAsia="新宋体" w:hAnsi="新宋体" w:hint="eastAsia"/>
          <w:sz w:val="24"/>
        </w:rPr>
        <w:t>，</w:t>
      </w:r>
      <w:r w:rsidRPr="007153A8">
        <w:rPr>
          <w:rFonts w:ascii="新宋体" w:eastAsia="新宋体" w:hAnsi="新宋体"/>
          <w:sz w:val="24"/>
        </w:rPr>
        <w:t>夏蔚</w:t>
      </w:r>
      <w:r w:rsidRPr="007153A8">
        <w:rPr>
          <w:rFonts w:ascii="新宋体" w:eastAsia="新宋体" w:hAnsi="新宋体" w:hint="eastAsia"/>
          <w:sz w:val="24"/>
        </w:rPr>
        <w:t>（13917218539）</w:t>
      </w:r>
    </w:p>
    <w:p w:rsidR="00B708D8" w:rsidRDefault="00B708D8" w:rsidP="004E57E7">
      <w:pPr>
        <w:spacing w:line="520" w:lineRule="exact"/>
        <w:ind w:firstLineChars="200" w:firstLine="480"/>
        <w:rPr>
          <w:rFonts w:ascii="新宋体" w:eastAsia="新宋体" w:hAnsi="新宋体" w:cs="仿宋_GB2312"/>
          <w:sz w:val="24"/>
        </w:rPr>
      </w:pPr>
      <w:r>
        <w:rPr>
          <w:rFonts w:ascii="新宋体" w:eastAsia="新宋体" w:hAnsi="新宋体" w:cs="仿宋_GB2312" w:hint="eastAsia"/>
          <w:sz w:val="24"/>
        </w:rPr>
        <w:lastRenderedPageBreak/>
        <w:t>3.师生</w:t>
      </w:r>
      <w:r>
        <w:rPr>
          <w:rFonts w:ascii="新宋体" w:eastAsia="新宋体" w:hAnsi="新宋体" w:cs="仿宋_GB2312"/>
          <w:sz w:val="24"/>
        </w:rPr>
        <w:t>发车安排</w:t>
      </w:r>
      <w:r w:rsidR="004E57E7">
        <w:rPr>
          <w:rFonts w:ascii="新宋体" w:eastAsia="新宋体" w:hAnsi="新宋体" w:cs="仿宋_GB2312" w:hint="eastAsia"/>
          <w:sz w:val="24"/>
        </w:rPr>
        <w:t xml:space="preserve"> 2020.12.2，</w:t>
      </w:r>
      <w:r w:rsidR="004E57E7">
        <w:rPr>
          <w:rFonts w:ascii="新宋体" w:eastAsia="新宋体" w:hAnsi="新宋体" w:cs="仿宋_GB2312"/>
          <w:sz w:val="24"/>
        </w:rPr>
        <w:t>周三</w:t>
      </w:r>
    </w:p>
    <w:p w:rsidR="004E57E7" w:rsidRDefault="00B708D8" w:rsidP="004E57E7">
      <w:pPr>
        <w:widowControl/>
        <w:spacing w:line="520" w:lineRule="exact"/>
        <w:jc w:val="left"/>
      </w:pPr>
      <w:r>
        <w:rPr>
          <w:rFonts w:hint="eastAsia"/>
        </w:rPr>
        <w:t>第一</w:t>
      </w:r>
      <w:r>
        <w:t>批</w:t>
      </w:r>
      <w:r>
        <w:rPr>
          <w:rFonts w:hint="eastAsia"/>
        </w:rPr>
        <w:t>：</w:t>
      </w:r>
      <w:r>
        <w:rPr>
          <w:rFonts w:hint="eastAsia"/>
        </w:rPr>
        <w:t>7:30</w:t>
      </w:r>
      <w:r>
        <w:rPr>
          <w:rFonts w:hint="eastAsia"/>
        </w:rPr>
        <w:t>从</w:t>
      </w:r>
      <w:r>
        <w:t>校门口出发，</w:t>
      </w:r>
      <w:r>
        <w:rPr>
          <w:rFonts w:hint="eastAsia"/>
        </w:rPr>
        <w:t>六</w:t>
      </w:r>
      <w:proofErr w:type="gramStart"/>
      <w:r>
        <w:rPr>
          <w:rFonts w:hint="eastAsia"/>
        </w:rPr>
        <w:t>4</w:t>
      </w:r>
      <w:proofErr w:type="gramEnd"/>
      <w:r>
        <w:rPr>
          <w:rFonts w:hint="eastAsia"/>
        </w:rPr>
        <w:t>、</w:t>
      </w:r>
      <w:r>
        <w:t>七</w:t>
      </w:r>
      <w:proofErr w:type="gramStart"/>
      <w:r>
        <w:rPr>
          <w:rFonts w:hint="eastAsia"/>
        </w:rPr>
        <w:t>1</w:t>
      </w:r>
      <w:proofErr w:type="gramEnd"/>
      <w:r>
        <w:rPr>
          <w:rFonts w:hint="eastAsia"/>
        </w:rPr>
        <w:t>、</w:t>
      </w:r>
      <w:r>
        <w:t>七</w:t>
      </w:r>
      <w:proofErr w:type="gramStart"/>
      <w:r>
        <w:rPr>
          <w:rFonts w:hint="eastAsia"/>
        </w:rPr>
        <w:t>2</w:t>
      </w:r>
      <w:proofErr w:type="gramEnd"/>
      <w:r>
        <w:rPr>
          <w:rFonts w:hint="eastAsia"/>
        </w:rPr>
        <w:t>、</w:t>
      </w:r>
      <w:r>
        <w:t>七</w:t>
      </w:r>
      <w:proofErr w:type="gramStart"/>
      <w:r>
        <w:rPr>
          <w:rFonts w:hint="eastAsia"/>
        </w:rPr>
        <w:t>3</w:t>
      </w:r>
      <w:proofErr w:type="gramEnd"/>
      <w:r>
        <w:rPr>
          <w:rFonts w:hint="eastAsia"/>
        </w:rPr>
        <w:t>、</w:t>
      </w:r>
      <w:r>
        <w:t>七</w:t>
      </w:r>
      <w:r>
        <w:rPr>
          <w:rFonts w:hint="eastAsia"/>
        </w:rPr>
        <w:t>4</w:t>
      </w:r>
    </w:p>
    <w:p w:rsidR="004E57E7" w:rsidRDefault="004E57E7" w:rsidP="004E57E7">
      <w:pPr>
        <w:widowControl/>
        <w:spacing w:line="520" w:lineRule="exact"/>
        <w:ind w:firstLineChars="350" w:firstLine="735"/>
        <w:jc w:val="left"/>
      </w:pPr>
      <w:r>
        <w:t>领队张根荣</w:t>
      </w:r>
      <w:r>
        <w:rPr>
          <w:rFonts w:hint="eastAsia"/>
        </w:rPr>
        <w:t>、</w:t>
      </w:r>
      <w:r>
        <w:t>相关</w:t>
      </w:r>
      <w:r w:rsidR="00B708D8">
        <w:t>班主任</w:t>
      </w:r>
      <w:r>
        <w:rPr>
          <w:rFonts w:hint="eastAsia"/>
        </w:rPr>
        <w:t>、俞</w:t>
      </w:r>
      <w:r>
        <w:t>晓东</w:t>
      </w:r>
    </w:p>
    <w:p w:rsidR="004E57E7" w:rsidRDefault="00B708D8" w:rsidP="004E57E7">
      <w:pPr>
        <w:widowControl/>
        <w:spacing w:line="520" w:lineRule="exact"/>
        <w:jc w:val="left"/>
      </w:pPr>
      <w:r>
        <w:rPr>
          <w:rFonts w:hint="eastAsia"/>
        </w:rPr>
        <w:t>第二</w:t>
      </w:r>
      <w:r>
        <w:t>批</w:t>
      </w:r>
      <w:r>
        <w:rPr>
          <w:rFonts w:hint="eastAsia"/>
        </w:rPr>
        <w:t>：</w:t>
      </w:r>
      <w:r w:rsidR="004E57E7">
        <w:t>8</w:t>
      </w:r>
      <w:r>
        <w:rPr>
          <w:rFonts w:hint="eastAsia"/>
        </w:rPr>
        <w:t>:</w:t>
      </w:r>
      <w:r w:rsidR="004E57E7">
        <w:t>2</w:t>
      </w:r>
      <w:r>
        <w:rPr>
          <w:rFonts w:hint="eastAsia"/>
        </w:rPr>
        <w:t>0</w:t>
      </w:r>
      <w:r>
        <w:rPr>
          <w:rFonts w:hint="eastAsia"/>
        </w:rPr>
        <w:t>从</w:t>
      </w:r>
      <w:r>
        <w:t>校门口出发，</w:t>
      </w:r>
      <w:r w:rsidR="004E57E7">
        <w:rPr>
          <w:rFonts w:hint="eastAsia"/>
        </w:rPr>
        <w:t>八</w:t>
      </w:r>
      <w:proofErr w:type="gramStart"/>
      <w:r w:rsidR="004E57E7">
        <w:t>1</w:t>
      </w:r>
      <w:proofErr w:type="gramEnd"/>
      <w:r>
        <w:rPr>
          <w:rFonts w:hint="eastAsia"/>
        </w:rPr>
        <w:t>、</w:t>
      </w:r>
      <w:r w:rsidR="004E57E7">
        <w:rPr>
          <w:rFonts w:hint="eastAsia"/>
        </w:rPr>
        <w:t>八</w:t>
      </w:r>
      <w:proofErr w:type="gramStart"/>
      <w:r>
        <w:rPr>
          <w:rFonts w:hint="eastAsia"/>
        </w:rPr>
        <w:t>2</w:t>
      </w:r>
      <w:proofErr w:type="gramEnd"/>
      <w:r>
        <w:rPr>
          <w:rFonts w:hint="eastAsia"/>
        </w:rPr>
        <w:t>、</w:t>
      </w:r>
      <w:r w:rsidR="004E57E7">
        <w:rPr>
          <w:rFonts w:hint="eastAsia"/>
        </w:rPr>
        <w:t>八</w:t>
      </w:r>
      <w:proofErr w:type="gramStart"/>
      <w:r>
        <w:rPr>
          <w:rFonts w:hint="eastAsia"/>
        </w:rPr>
        <w:t>3</w:t>
      </w:r>
      <w:proofErr w:type="gramEnd"/>
      <w:r>
        <w:rPr>
          <w:rFonts w:hint="eastAsia"/>
        </w:rPr>
        <w:t>、</w:t>
      </w:r>
      <w:r w:rsidR="004E57E7">
        <w:rPr>
          <w:rFonts w:hint="eastAsia"/>
        </w:rPr>
        <w:t>九</w:t>
      </w:r>
      <w:r w:rsidR="004E57E7">
        <w:t>2</w:t>
      </w:r>
    </w:p>
    <w:p w:rsidR="004E57E7" w:rsidRDefault="00B708D8" w:rsidP="004E57E7">
      <w:pPr>
        <w:widowControl/>
        <w:spacing w:line="520" w:lineRule="exact"/>
        <w:ind w:firstLineChars="350" w:firstLine="735"/>
        <w:jc w:val="left"/>
      </w:pPr>
      <w:r>
        <w:t>领队张</w:t>
      </w:r>
      <w:r w:rsidR="004E57E7">
        <w:rPr>
          <w:rFonts w:hint="eastAsia"/>
        </w:rPr>
        <w:t>佳生、</w:t>
      </w:r>
      <w:r w:rsidR="004E57E7">
        <w:t>相关班主任</w:t>
      </w:r>
      <w:r w:rsidR="004E57E7">
        <w:rPr>
          <w:rFonts w:hint="eastAsia"/>
        </w:rPr>
        <w:t>、</w:t>
      </w:r>
      <w:r w:rsidR="004E57E7">
        <w:t>刘洋</w:t>
      </w:r>
    </w:p>
    <w:p w:rsidR="00061E24" w:rsidRPr="007153A8" w:rsidRDefault="004E57E7" w:rsidP="004E57E7">
      <w:pPr>
        <w:spacing w:line="520" w:lineRule="exact"/>
        <w:ind w:firstLineChars="200" w:firstLine="480"/>
        <w:rPr>
          <w:rFonts w:ascii="新宋体" w:eastAsia="新宋体" w:hAnsi="新宋体" w:cs="仿宋_GB2312"/>
          <w:sz w:val="24"/>
        </w:rPr>
      </w:pPr>
      <w:r>
        <w:rPr>
          <w:rFonts w:ascii="新宋体" w:eastAsia="新宋体" w:hAnsi="新宋体" w:cs="仿宋_GB2312"/>
          <w:sz w:val="24"/>
        </w:rPr>
        <w:t>4</w:t>
      </w:r>
      <w:r w:rsidR="00061E24" w:rsidRPr="007153A8">
        <w:rPr>
          <w:rFonts w:ascii="新宋体" w:eastAsia="新宋体" w:hAnsi="新宋体" w:cs="仿宋_GB2312" w:hint="eastAsia"/>
          <w:sz w:val="24"/>
        </w:rPr>
        <w:t>.</w:t>
      </w:r>
      <w:r w:rsidR="004544DE">
        <w:rPr>
          <w:rFonts w:ascii="新宋体" w:eastAsia="新宋体" w:hAnsi="新宋体" w:cs="仿宋_GB2312" w:hint="eastAsia"/>
          <w:sz w:val="24"/>
        </w:rPr>
        <w:t>突</w:t>
      </w:r>
      <w:r w:rsidR="00061E24" w:rsidRPr="007153A8">
        <w:rPr>
          <w:rFonts w:ascii="新宋体" w:eastAsia="新宋体" w:hAnsi="新宋体" w:cs="仿宋_GB2312" w:hint="eastAsia"/>
          <w:sz w:val="24"/>
        </w:rPr>
        <w:t>发</w:t>
      </w:r>
      <w:r w:rsidR="00061E24" w:rsidRPr="007153A8">
        <w:rPr>
          <w:rFonts w:ascii="新宋体" w:eastAsia="新宋体" w:hAnsi="新宋体" w:cs="仿宋_GB2312"/>
          <w:sz w:val="24"/>
        </w:rPr>
        <w:t>事项处理</w:t>
      </w:r>
    </w:p>
    <w:p w:rsidR="007153A8" w:rsidRPr="007153A8" w:rsidRDefault="00061E24"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sz w:val="24"/>
        </w:rPr>
        <w:t>（1）</w:t>
      </w:r>
      <w:r w:rsidR="00324708" w:rsidRPr="007153A8">
        <w:rPr>
          <w:rFonts w:ascii="新宋体" w:eastAsia="新宋体" w:hAnsi="新宋体" w:cs="仿宋_GB2312" w:hint="eastAsia"/>
          <w:sz w:val="24"/>
        </w:rPr>
        <w:t>一旦发生交通事故</w:t>
      </w:r>
      <w:r w:rsidRPr="007153A8">
        <w:rPr>
          <w:rFonts w:ascii="新宋体" w:eastAsia="新宋体" w:hAnsi="新宋体" w:cs="仿宋_GB2312" w:hint="eastAsia"/>
          <w:sz w:val="24"/>
        </w:rPr>
        <w:t>、师</w:t>
      </w:r>
      <w:r w:rsidRPr="007153A8">
        <w:rPr>
          <w:rFonts w:ascii="新宋体" w:eastAsia="新宋体" w:hAnsi="新宋体" w:cs="仿宋_GB2312"/>
          <w:sz w:val="24"/>
        </w:rPr>
        <w:t>生身体不适</w:t>
      </w:r>
      <w:r w:rsidR="00324708" w:rsidRPr="007153A8">
        <w:rPr>
          <w:rFonts w:ascii="新宋体" w:eastAsia="新宋体" w:hAnsi="新宋体" w:cs="仿宋_GB2312" w:hint="eastAsia"/>
          <w:sz w:val="24"/>
        </w:rPr>
        <w:t>等突发事件，</w:t>
      </w:r>
      <w:r w:rsidRPr="007153A8">
        <w:rPr>
          <w:rFonts w:ascii="新宋体" w:eastAsia="新宋体" w:hAnsi="新宋体" w:cs="仿宋_GB2312" w:hint="eastAsia"/>
          <w:sz w:val="24"/>
        </w:rPr>
        <w:t>随</w:t>
      </w:r>
      <w:proofErr w:type="gramStart"/>
      <w:r w:rsidRPr="007153A8">
        <w:rPr>
          <w:rFonts w:ascii="新宋体" w:eastAsia="新宋体" w:hAnsi="新宋体" w:cs="仿宋_GB2312"/>
          <w:sz w:val="24"/>
        </w:rPr>
        <w:t>车</w:t>
      </w:r>
      <w:r w:rsidRPr="007153A8">
        <w:rPr>
          <w:rFonts w:ascii="新宋体" w:eastAsia="新宋体" w:hAnsi="新宋体" w:cs="仿宋_GB2312" w:hint="eastAsia"/>
          <w:sz w:val="24"/>
        </w:rPr>
        <w:t>带队教师</w:t>
      </w:r>
      <w:proofErr w:type="gramEnd"/>
      <w:r w:rsidRPr="007153A8">
        <w:rPr>
          <w:rFonts w:ascii="新宋体" w:eastAsia="新宋体" w:hAnsi="新宋体" w:cs="仿宋_GB2312"/>
          <w:sz w:val="24"/>
        </w:rPr>
        <w:t>及时汇报带队领导（张根荣</w:t>
      </w:r>
      <w:r w:rsidR="004E57E7">
        <w:rPr>
          <w:rFonts w:ascii="新宋体" w:eastAsia="新宋体" w:hAnsi="新宋体" w:cs="仿宋_GB2312" w:hint="eastAsia"/>
          <w:sz w:val="24"/>
        </w:rPr>
        <w:t>、</w:t>
      </w:r>
      <w:r w:rsidR="004E57E7">
        <w:rPr>
          <w:rFonts w:ascii="新宋体" w:eastAsia="新宋体" w:hAnsi="新宋体" w:cs="仿宋_GB2312"/>
          <w:sz w:val="24"/>
        </w:rPr>
        <w:t>张佳生</w:t>
      </w:r>
      <w:r w:rsidRPr="007153A8">
        <w:rPr>
          <w:rFonts w:ascii="新宋体" w:eastAsia="新宋体" w:hAnsi="新宋体" w:cs="仿宋_GB2312"/>
          <w:sz w:val="24"/>
        </w:rPr>
        <w:t>），带队领导</w:t>
      </w:r>
      <w:r w:rsidRPr="007153A8">
        <w:rPr>
          <w:rFonts w:ascii="新宋体" w:eastAsia="新宋体" w:hAnsi="新宋体" w:cs="仿宋_GB2312" w:hint="eastAsia"/>
          <w:sz w:val="24"/>
        </w:rPr>
        <w:t>及时指派专</w:t>
      </w:r>
      <w:r w:rsidRPr="007153A8">
        <w:rPr>
          <w:rFonts w:ascii="新宋体" w:eastAsia="新宋体" w:hAnsi="新宋体" w:cs="仿宋_GB2312"/>
          <w:sz w:val="24"/>
        </w:rPr>
        <w:t>人</w:t>
      </w:r>
      <w:r w:rsidR="00324708" w:rsidRPr="007153A8">
        <w:rPr>
          <w:rFonts w:ascii="新宋体" w:eastAsia="新宋体" w:hAnsi="新宋体" w:cs="仿宋_GB2312" w:hint="eastAsia"/>
          <w:sz w:val="24"/>
        </w:rPr>
        <w:t>将受伤</w:t>
      </w:r>
      <w:r w:rsidRPr="007153A8">
        <w:rPr>
          <w:rFonts w:ascii="新宋体" w:eastAsia="新宋体" w:hAnsi="新宋体" w:cs="仿宋_GB2312" w:hint="eastAsia"/>
          <w:sz w:val="24"/>
        </w:rPr>
        <w:t>（</w:t>
      </w:r>
      <w:r w:rsidRPr="007153A8">
        <w:rPr>
          <w:rFonts w:ascii="新宋体" w:eastAsia="新宋体" w:hAnsi="新宋体" w:cs="仿宋_GB2312"/>
          <w:sz w:val="24"/>
        </w:rPr>
        <w:t>或身体不适等）</w:t>
      </w:r>
      <w:r w:rsidR="00324708" w:rsidRPr="007153A8">
        <w:rPr>
          <w:rFonts w:ascii="新宋体" w:eastAsia="新宋体" w:hAnsi="新宋体" w:cs="仿宋_GB2312" w:hint="eastAsia"/>
          <w:sz w:val="24"/>
        </w:rPr>
        <w:t>师生送医救治</w:t>
      </w:r>
      <w:r w:rsidR="007153A8" w:rsidRPr="007153A8">
        <w:rPr>
          <w:rFonts w:ascii="新宋体" w:eastAsia="新宋体" w:hAnsi="新宋体" w:cs="仿宋_GB2312" w:hint="eastAsia"/>
          <w:sz w:val="24"/>
        </w:rPr>
        <w:t>。</w:t>
      </w:r>
    </w:p>
    <w:p w:rsidR="007153A8" w:rsidRPr="007153A8" w:rsidRDefault="007153A8"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sz w:val="24"/>
        </w:rPr>
        <w:t>（2）</w:t>
      </w:r>
      <w:r w:rsidRPr="007153A8">
        <w:rPr>
          <w:rFonts w:ascii="新宋体" w:eastAsia="新宋体" w:hAnsi="新宋体" w:cs="仿宋_GB2312"/>
          <w:sz w:val="24"/>
        </w:rPr>
        <w:t>带队领导</w:t>
      </w:r>
      <w:r w:rsidR="00324708" w:rsidRPr="007153A8">
        <w:rPr>
          <w:rFonts w:ascii="新宋体" w:eastAsia="新宋体" w:hAnsi="新宋体" w:cs="仿宋_GB2312" w:hint="eastAsia"/>
          <w:sz w:val="24"/>
        </w:rPr>
        <w:t>及时</w:t>
      </w:r>
      <w:r w:rsidRPr="007153A8">
        <w:rPr>
          <w:rFonts w:ascii="新宋体" w:eastAsia="新宋体" w:hAnsi="新宋体" w:cs="仿宋_GB2312" w:hint="eastAsia"/>
          <w:sz w:val="24"/>
        </w:rPr>
        <w:t>向</w:t>
      </w:r>
      <w:r w:rsidRPr="007153A8">
        <w:rPr>
          <w:rFonts w:ascii="新宋体" w:eastAsia="新宋体" w:hAnsi="新宋体" w:cs="仿宋_GB2312"/>
          <w:sz w:val="24"/>
        </w:rPr>
        <w:t>组长</w:t>
      </w:r>
      <w:r w:rsidR="00324708" w:rsidRPr="007153A8">
        <w:rPr>
          <w:rFonts w:ascii="新宋体" w:eastAsia="新宋体" w:hAnsi="新宋体" w:cs="仿宋_GB2312" w:hint="eastAsia"/>
          <w:sz w:val="24"/>
        </w:rPr>
        <w:t>报告事故情况</w:t>
      </w:r>
      <w:r w:rsidRPr="007153A8">
        <w:rPr>
          <w:rFonts w:ascii="新宋体" w:eastAsia="新宋体" w:hAnsi="新宋体" w:cs="仿宋_GB2312" w:hint="eastAsia"/>
          <w:sz w:val="24"/>
        </w:rPr>
        <w:t>及</w:t>
      </w:r>
      <w:r w:rsidR="00324708" w:rsidRPr="007153A8">
        <w:rPr>
          <w:rFonts w:ascii="新宋体" w:eastAsia="新宋体" w:hAnsi="新宋体" w:cs="仿宋_GB2312" w:hint="eastAsia"/>
          <w:sz w:val="24"/>
        </w:rPr>
        <w:t>处置</w:t>
      </w:r>
      <w:r w:rsidRPr="007153A8">
        <w:rPr>
          <w:rFonts w:ascii="新宋体" w:eastAsia="新宋体" w:hAnsi="新宋体" w:cs="仿宋_GB2312" w:hint="eastAsia"/>
          <w:sz w:val="24"/>
        </w:rPr>
        <w:t>方案</w:t>
      </w:r>
      <w:r w:rsidR="00324708" w:rsidRPr="007153A8">
        <w:rPr>
          <w:rFonts w:ascii="新宋体" w:eastAsia="新宋体" w:hAnsi="新宋体" w:cs="仿宋_GB2312" w:hint="eastAsia"/>
          <w:sz w:val="24"/>
        </w:rPr>
        <w:t>。</w:t>
      </w:r>
    </w:p>
    <w:p w:rsidR="007153A8" w:rsidRDefault="007153A8"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sz w:val="24"/>
        </w:rPr>
        <w:t>（3</w:t>
      </w:r>
      <w:r w:rsidRPr="007153A8">
        <w:rPr>
          <w:rFonts w:ascii="新宋体" w:eastAsia="新宋体" w:hAnsi="新宋体" w:cs="仿宋_GB2312"/>
          <w:sz w:val="24"/>
        </w:rPr>
        <w:t>）</w:t>
      </w:r>
      <w:r w:rsidRPr="007153A8">
        <w:rPr>
          <w:rFonts w:ascii="新宋体" w:eastAsia="新宋体" w:hAnsi="新宋体" w:cs="仿宋_GB2312" w:hint="eastAsia"/>
          <w:sz w:val="24"/>
        </w:rPr>
        <w:t>根据</w:t>
      </w:r>
      <w:r w:rsidRPr="007153A8">
        <w:rPr>
          <w:rFonts w:ascii="新宋体" w:eastAsia="新宋体" w:hAnsi="新宋体" w:cs="仿宋_GB2312"/>
          <w:sz w:val="24"/>
        </w:rPr>
        <w:t>事故情况，如有必要</w:t>
      </w:r>
      <w:r w:rsidRPr="007153A8">
        <w:rPr>
          <w:rFonts w:ascii="新宋体" w:eastAsia="新宋体" w:hAnsi="新宋体" w:cs="仿宋_GB2312" w:hint="eastAsia"/>
          <w:sz w:val="24"/>
        </w:rPr>
        <w:t>组长</w:t>
      </w:r>
      <w:r w:rsidRPr="007153A8">
        <w:rPr>
          <w:rFonts w:ascii="新宋体" w:eastAsia="新宋体" w:hAnsi="新宋体" w:cs="仿宋_GB2312"/>
          <w:sz w:val="24"/>
        </w:rPr>
        <w:t>及时报告</w:t>
      </w:r>
      <w:r w:rsidRPr="007153A8">
        <w:rPr>
          <w:rFonts w:ascii="新宋体" w:eastAsia="新宋体" w:hAnsi="新宋体" w:cs="仿宋_GB2312" w:hint="eastAsia"/>
          <w:sz w:val="24"/>
        </w:rPr>
        <w:t>教育</w:t>
      </w:r>
      <w:r w:rsidRPr="007153A8">
        <w:rPr>
          <w:rFonts w:ascii="新宋体" w:eastAsia="新宋体" w:hAnsi="新宋体" w:cs="仿宋_GB2312"/>
          <w:sz w:val="24"/>
        </w:rPr>
        <w:t>局等有关部门。</w:t>
      </w:r>
    </w:p>
    <w:p w:rsidR="00B708D8" w:rsidRDefault="007153A8" w:rsidP="004E57E7">
      <w:pPr>
        <w:spacing w:line="520" w:lineRule="exact"/>
        <w:ind w:firstLineChars="200" w:firstLine="480"/>
        <w:rPr>
          <w:rFonts w:ascii="新宋体" w:eastAsia="新宋体" w:hAnsi="新宋体" w:cs="仿宋_GB2312"/>
          <w:sz w:val="24"/>
        </w:rPr>
      </w:pPr>
      <w:r w:rsidRPr="007153A8">
        <w:rPr>
          <w:rFonts w:ascii="新宋体" w:eastAsia="新宋体" w:hAnsi="新宋体" w:cs="仿宋_GB2312" w:hint="eastAsia"/>
          <w:sz w:val="24"/>
        </w:rPr>
        <w:t>（4）随车教师维护</w:t>
      </w:r>
      <w:r w:rsidRPr="007153A8">
        <w:rPr>
          <w:rFonts w:ascii="新宋体" w:eastAsia="新宋体" w:hAnsi="新宋体" w:cs="仿宋_GB2312"/>
          <w:sz w:val="24"/>
        </w:rPr>
        <w:t>秩序，做好</w:t>
      </w:r>
      <w:r w:rsidRPr="007153A8">
        <w:rPr>
          <w:rFonts w:ascii="新宋体" w:eastAsia="新宋体" w:hAnsi="新宋体" w:cs="仿宋_GB2312" w:hint="eastAsia"/>
          <w:sz w:val="24"/>
        </w:rPr>
        <w:t>其他</w:t>
      </w:r>
      <w:r w:rsidRPr="007153A8">
        <w:rPr>
          <w:rFonts w:ascii="新宋体" w:eastAsia="新宋体" w:hAnsi="新宋体" w:cs="仿宋_GB2312"/>
          <w:sz w:val="24"/>
        </w:rPr>
        <w:t>人员的安抚</w:t>
      </w:r>
      <w:r w:rsidRPr="007153A8">
        <w:rPr>
          <w:rFonts w:ascii="新宋体" w:eastAsia="新宋体" w:hAnsi="新宋体" w:cs="仿宋_GB2312" w:hint="eastAsia"/>
          <w:sz w:val="24"/>
        </w:rPr>
        <w:t>工作</w:t>
      </w:r>
      <w:r w:rsidR="00B708D8">
        <w:rPr>
          <w:rFonts w:ascii="新宋体" w:eastAsia="新宋体" w:hAnsi="新宋体" w:cs="仿宋_GB2312" w:hint="eastAsia"/>
          <w:sz w:val="24"/>
        </w:rPr>
        <w:t>。</w:t>
      </w:r>
    </w:p>
    <w:p w:rsidR="00324708" w:rsidRPr="007153A8" w:rsidRDefault="00B708D8" w:rsidP="004E57E7">
      <w:pPr>
        <w:spacing w:line="520" w:lineRule="exact"/>
        <w:ind w:firstLineChars="200" w:firstLine="480"/>
        <w:rPr>
          <w:rFonts w:ascii="新宋体" w:eastAsia="新宋体" w:hAnsi="新宋体" w:cs="仿宋_GB2312"/>
          <w:sz w:val="24"/>
        </w:rPr>
      </w:pPr>
      <w:r>
        <w:rPr>
          <w:rFonts w:ascii="新宋体" w:eastAsia="新宋体" w:hAnsi="新宋体" w:cs="仿宋_GB2312" w:hint="eastAsia"/>
          <w:sz w:val="24"/>
        </w:rPr>
        <w:t>（5）</w:t>
      </w:r>
      <w:r w:rsidR="004E57E7">
        <w:rPr>
          <w:rFonts w:ascii="新宋体" w:eastAsia="新宋体" w:hAnsi="新宋体" w:cs="仿宋_GB2312"/>
          <w:sz w:val="24"/>
        </w:rPr>
        <w:t>如</w:t>
      </w:r>
      <w:proofErr w:type="gramStart"/>
      <w:r w:rsidR="004E57E7">
        <w:rPr>
          <w:rFonts w:ascii="新宋体" w:eastAsia="新宋体" w:hAnsi="新宋体" w:cs="仿宋_GB2312"/>
          <w:sz w:val="24"/>
        </w:rPr>
        <w:t>需</w:t>
      </w:r>
      <w:r w:rsidR="007153A8" w:rsidRPr="007153A8">
        <w:rPr>
          <w:rFonts w:ascii="新宋体" w:eastAsia="新宋体" w:hAnsi="新宋体" w:cs="仿宋_GB2312"/>
          <w:sz w:val="24"/>
        </w:rPr>
        <w:t>车辆</w:t>
      </w:r>
      <w:proofErr w:type="gramEnd"/>
      <w:r w:rsidR="007153A8">
        <w:rPr>
          <w:rFonts w:ascii="新宋体" w:eastAsia="新宋体" w:hAnsi="新宋体" w:cs="仿宋_GB2312" w:hint="eastAsia"/>
          <w:sz w:val="24"/>
        </w:rPr>
        <w:t>接驳</w:t>
      </w:r>
      <w:r>
        <w:rPr>
          <w:rFonts w:ascii="新宋体" w:eastAsia="新宋体" w:hAnsi="新宋体" w:cs="仿宋_GB2312" w:hint="eastAsia"/>
          <w:sz w:val="24"/>
        </w:rPr>
        <w:t>，</w:t>
      </w:r>
      <w:r w:rsidR="004E57E7">
        <w:rPr>
          <w:rFonts w:ascii="新宋体" w:eastAsia="新宋体" w:hAnsi="新宋体" w:cs="仿宋_GB2312"/>
          <w:sz w:val="24"/>
        </w:rPr>
        <w:t>及时联系租赁公司，并根据要求做好有关备案工作</w:t>
      </w:r>
      <w:r w:rsidR="004E57E7">
        <w:rPr>
          <w:rFonts w:ascii="新宋体" w:eastAsia="新宋体" w:hAnsi="新宋体" w:cs="仿宋_GB2312" w:hint="eastAsia"/>
          <w:sz w:val="24"/>
        </w:rPr>
        <w:t>。</w:t>
      </w: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4E57E7" w:rsidRDefault="004E57E7" w:rsidP="004E57E7">
      <w:pPr>
        <w:spacing w:line="520" w:lineRule="exact"/>
        <w:jc w:val="left"/>
        <w:rPr>
          <w:rFonts w:ascii="新宋体" w:eastAsia="新宋体" w:hAnsi="新宋体" w:cs="华文中宋"/>
          <w:color w:val="000000"/>
          <w:sz w:val="24"/>
        </w:rPr>
      </w:pPr>
      <w:r>
        <w:rPr>
          <w:rFonts w:ascii="黑体" w:eastAsia="黑体" w:hAnsi="黑体" w:cs="华文中宋" w:hint="eastAsia"/>
          <w:color w:val="000000"/>
          <w:sz w:val="28"/>
          <w:szCs w:val="28"/>
        </w:rPr>
        <w:t xml:space="preserve">                                           </w:t>
      </w:r>
      <w:r w:rsidRPr="004E57E7">
        <w:rPr>
          <w:rFonts w:ascii="新宋体" w:eastAsia="新宋体" w:hAnsi="新宋体" w:cs="华文中宋" w:hint="eastAsia"/>
          <w:color w:val="000000"/>
          <w:sz w:val="24"/>
        </w:rPr>
        <w:t xml:space="preserve">  青浦</w:t>
      </w:r>
      <w:proofErr w:type="gramStart"/>
      <w:r w:rsidRPr="004E57E7">
        <w:rPr>
          <w:rFonts w:ascii="新宋体" w:eastAsia="新宋体" w:hAnsi="新宋体" w:cs="华文中宋" w:hint="eastAsia"/>
          <w:color w:val="000000"/>
          <w:sz w:val="24"/>
        </w:rPr>
        <w:t>区</w:t>
      </w:r>
      <w:r w:rsidRPr="004E57E7">
        <w:rPr>
          <w:rFonts w:ascii="新宋体" w:eastAsia="新宋体" w:hAnsi="新宋体" w:cs="华文中宋"/>
          <w:color w:val="000000"/>
          <w:sz w:val="24"/>
        </w:rPr>
        <w:t>重固中学</w:t>
      </w:r>
      <w:proofErr w:type="gramEnd"/>
    </w:p>
    <w:p w:rsidR="004E57E7" w:rsidRPr="004E57E7" w:rsidRDefault="004E57E7" w:rsidP="004E57E7">
      <w:pPr>
        <w:widowControl/>
        <w:jc w:val="left"/>
      </w:pPr>
      <w:r>
        <w:rPr>
          <w:rFonts w:hint="eastAsia"/>
        </w:rPr>
        <w:t xml:space="preserve">                                                                   </w:t>
      </w:r>
      <w:r>
        <w:t xml:space="preserve">  </w:t>
      </w:r>
      <w:r>
        <w:rPr>
          <w:rFonts w:hint="eastAsia"/>
        </w:rPr>
        <w:t>2020.11.18</w:t>
      </w: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4E57E7">
      <w:pPr>
        <w:spacing w:line="520" w:lineRule="exact"/>
        <w:jc w:val="left"/>
        <w:rPr>
          <w:rFonts w:ascii="黑体" w:eastAsia="黑体" w:hAnsi="黑体" w:cs="华文中宋"/>
          <w:color w:val="000000"/>
          <w:sz w:val="28"/>
          <w:szCs w:val="28"/>
        </w:rPr>
      </w:pPr>
    </w:p>
    <w:p w:rsidR="00324708" w:rsidRPr="006344E5" w:rsidRDefault="00324708" w:rsidP="00324708">
      <w:pPr>
        <w:spacing w:line="500" w:lineRule="exact"/>
        <w:jc w:val="left"/>
        <w:rPr>
          <w:rFonts w:ascii="黑体" w:eastAsia="黑体" w:hAnsi="黑体" w:cs="华文中宋"/>
          <w:color w:val="000000"/>
          <w:sz w:val="28"/>
          <w:szCs w:val="28"/>
        </w:rPr>
      </w:pPr>
    </w:p>
    <w:p w:rsidR="00324708" w:rsidRPr="006344E5" w:rsidRDefault="00324708" w:rsidP="00324708">
      <w:pPr>
        <w:spacing w:line="500" w:lineRule="exact"/>
        <w:jc w:val="left"/>
        <w:rPr>
          <w:rFonts w:ascii="黑体" w:eastAsia="黑体" w:hAnsi="黑体" w:cs="华文中宋"/>
          <w:color w:val="000000"/>
          <w:sz w:val="28"/>
          <w:szCs w:val="28"/>
        </w:rPr>
      </w:pPr>
    </w:p>
    <w:sectPr w:rsidR="00324708" w:rsidRPr="00634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08"/>
    <w:rsid w:val="00061E24"/>
    <w:rsid w:val="00324708"/>
    <w:rsid w:val="004544DE"/>
    <w:rsid w:val="004E57E7"/>
    <w:rsid w:val="006344E5"/>
    <w:rsid w:val="007153A8"/>
    <w:rsid w:val="00AF7033"/>
    <w:rsid w:val="00B708D8"/>
    <w:rsid w:val="00C17897"/>
    <w:rsid w:val="00CA437D"/>
    <w:rsid w:val="00CC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992B"/>
  <w15:chartTrackingRefBased/>
  <w15:docId w15:val="{11224D48-AD88-47C7-AE2D-72E15AA6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4DE"/>
    <w:rPr>
      <w:sz w:val="18"/>
      <w:szCs w:val="18"/>
    </w:rPr>
  </w:style>
  <w:style w:type="character" w:customStyle="1" w:styleId="a4">
    <w:name w:val="批注框文本 字符"/>
    <w:basedOn w:val="a0"/>
    <w:link w:val="a3"/>
    <w:uiPriority w:val="99"/>
    <w:semiHidden/>
    <w:rsid w:val="004544D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177</Words>
  <Characters>1009</Characters>
  <Application>Microsoft Office Word</Application>
  <DocSecurity>0</DocSecurity>
  <Lines>8</Lines>
  <Paragraphs>2</Paragraphs>
  <ScaleCrop>false</ScaleCrop>
  <Company>DoubleOX</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2020-11-19T02:24:00Z</cp:lastPrinted>
  <dcterms:created xsi:type="dcterms:W3CDTF">2020-11-18T04:07:00Z</dcterms:created>
  <dcterms:modified xsi:type="dcterms:W3CDTF">2020-11-20T02:01:00Z</dcterms:modified>
</cp:coreProperties>
</file>